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B2B" w:rsidRPr="002C52F6" w:rsidRDefault="00E72B2B" w:rsidP="00E72B2B">
      <w:pPr>
        <w:jc w:val="right"/>
        <w:rPr>
          <w:rFonts w:eastAsia="Calibri" w:cs="Times New Roman"/>
          <w:bCs/>
          <w:szCs w:val="24"/>
          <w:lang w:val="sr-Cyrl-CS"/>
        </w:rPr>
      </w:pPr>
      <w:r w:rsidRPr="002C52F6">
        <w:rPr>
          <w:rFonts w:eastAsia="Calibri" w:cs="Times New Roman"/>
          <w:bCs/>
          <w:szCs w:val="24"/>
          <w:lang w:val="sr-Cyrl-CS"/>
        </w:rPr>
        <w:t>Прилог 1.</w:t>
      </w:r>
    </w:p>
    <w:p w:rsidR="00E72B2B" w:rsidRPr="002C52F6" w:rsidRDefault="00E72B2B" w:rsidP="00E72B2B">
      <w:pPr>
        <w:jc w:val="right"/>
        <w:rPr>
          <w:rFonts w:eastAsia="Calibri" w:cs="Times New Roman"/>
          <w:bCs/>
          <w:szCs w:val="24"/>
          <w:lang w:val="sr-Cyrl-CS"/>
        </w:rPr>
      </w:pPr>
    </w:p>
    <w:p w:rsidR="00E72B2B" w:rsidRPr="002C52F6" w:rsidRDefault="00E72B2B" w:rsidP="00E72B2B">
      <w:pPr>
        <w:autoSpaceDE w:val="0"/>
        <w:autoSpaceDN w:val="0"/>
        <w:adjustRightInd w:val="0"/>
        <w:jc w:val="center"/>
        <w:rPr>
          <w:rFonts w:eastAsia="Calibri" w:cs="Times New Roman"/>
          <w:szCs w:val="24"/>
          <w:lang w:val="sr-Cyrl-CS"/>
        </w:rPr>
      </w:pPr>
    </w:p>
    <w:p w:rsidR="00E72B2B" w:rsidRPr="002C52F6" w:rsidRDefault="00E72B2B" w:rsidP="00E72B2B">
      <w:pPr>
        <w:autoSpaceDE w:val="0"/>
        <w:autoSpaceDN w:val="0"/>
        <w:adjustRightInd w:val="0"/>
        <w:jc w:val="center"/>
        <w:rPr>
          <w:rFonts w:eastAsia="Calibri" w:cs="Times New Roman"/>
          <w:bCs/>
          <w:szCs w:val="24"/>
          <w:lang w:val="sr-Cyrl-CS"/>
        </w:rPr>
      </w:pPr>
      <w:r w:rsidRPr="002C52F6">
        <w:rPr>
          <w:rFonts w:eastAsia="Calibri" w:cs="Times New Roman"/>
          <w:bCs/>
          <w:szCs w:val="24"/>
          <w:lang w:val="sr-Cyrl-CS"/>
        </w:rPr>
        <w:t xml:space="preserve">Аеродроми на које се односе чл. 10. и 11. ове уредбе </w:t>
      </w:r>
    </w:p>
    <w:p w:rsidR="00E72B2B" w:rsidRPr="002C52F6" w:rsidRDefault="00E72B2B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szCs w:val="24"/>
          <w:lang w:val="sr-Cyrl-CS"/>
        </w:rPr>
      </w:pPr>
    </w:p>
    <w:p w:rsidR="00E72B2B" w:rsidRPr="002C52F6" w:rsidRDefault="00FE4854" w:rsidP="00E72B2B">
      <w:pPr>
        <w:jc w:val="left"/>
        <w:rPr>
          <w:rFonts w:eastAsia="Calibri" w:cs="Times New Roman"/>
          <w:szCs w:val="24"/>
          <w:lang w:val="sr-Cyrl-CS"/>
        </w:rPr>
      </w:pPr>
      <w:r w:rsidRPr="002C52F6">
        <w:rPr>
          <w:rFonts w:eastAsia="Calibri" w:cs="Times New Roman"/>
          <w:bCs/>
          <w:szCs w:val="24"/>
          <w:lang w:val="sr-Cyrl-CS"/>
        </w:rPr>
        <w:t>–</w:t>
      </w:r>
      <w:r w:rsidR="00E72B2B" w:rsidRPr="002C52F6">
        <w:rPr>
          <w:rFonts w:eastAsia="Calibri" w:cs="Times New Roman"/>
          <w:bCs/>
          <w:szCs w:val="24"/>
          <w:lang w:val="sr-Cyrl-CS"/>
        </w:rPr>
        <w:t xml:space="preserve"> Аеродром Београд / Никола Тесла / </w:t>
      </w:r>
      <w:r w:rsidR="00E72B2B" w:rsidRPr="002C52F6">
        <w:rPr>
          <w:rFonts w:eastAsia="Calibri" w:cs="Times New Roman"/>
          <w:bCs/>
          <w:i/>
          <w:szCs w:val="24"/>
          <w:lang w:val="sr-Cyrl-CS"/>
        </w:rPr>
        <w:t>LYBE</w:t>
      </w:r>
    </w:p>
    <w:p w:rsidR="00E72B2B" w:rsidRPr="002C52F6" w:rsidRDefault="00FE4854" w:rsidP="00E72B2B">
      <w:pPr>
        <w:jc w:val="left"/>
        <w:rPr>
          <w:rFonts w:eastAsia="Calibri" w:cs="Times New Roman"/>
          <w:szCs w:val="24"/>
          <w:lang w:val="sr-Cyrl-CS"/>
        </w:rPr>
      </w:pPr>
      <w:r w:rsidRPr="002C52F6">
        <w:rPr>
          <w:rFonts w:eastAsia="Calibri" w:cs="Times New Roman"/>
          <w:bCs/>
          <w:szCs w:val="24"/>
          <w:lang w:val="sr-Cyrl-CS"/>
        </w:rPr>
        <w:t>–</w:t>
      </w:r>
      <w:r w:rsidR="00E72B2B" w:rsidRPr="002C52F6">
        <w:rPr>
          <w:rFonts w:eastAsia="Calibri" w:cs="Times New Roman"/>
          <w:bCs/>
          <w:szCs w:val="24"/>
          <w:lang w:val="sr-Cyrl-CS"/>
        </w:rPr>
        <w:t xml:space="preserve"> Аеродром Ниш / Константин Велики / </w:t>
      </w:r>
      <w:r w:rsidR="00E72B2B" w:rsidRPr="002C52F6">
        <w:rPr>
          <w:rFonts w:eastAsia="Calibri" w:cs="Times New Roman"/>
          <w:bCs/>
          <w:i/>
          <w:szCs w:val="24"/>
          <w:lang w:val="sr-Cyrl-CS"/>
        </w:rPr>
        <w:t>LYNI</w:t>
      </w:r>
    </w:p>
    <w:p w:rsidR="00E72B2B" w:rsidRPr="002C52F6" w:rsidRDefault="00FE4854" w:rsidP="00E72B2B">
      <w:pPr>
        <w:jc w:val="left"/>
        <w:rPr>
          <w:rFonts w:eastAsia="Calibri" w:cs="Times New Roman"/>
          <w:szCs w:val="24"/>
          <w:lang w:val="sr-Cyrl-CS"/>
        </w:rPr>
      </w:pPr>
      <w:r w:rsidRPr="002C52F6">
        <w:rPr>
          <w:rFonts w:eastAsia="Calibri" w:cs="Times New Roman"/>
          <w:bCs/>
          <w:szCs w:val="24"/>
          <w:lang w:val="sr-Cyrl-CS"/>
        </w:rPr>
        <w:t>–</w:t>
      </w:r>
      <w:r w:rsidR="00E72B2B" w:rsidRPr="002C52F6">
        <w:rPr>
          <w:rFonts w:eastAsia="Calibri" w:cs="Times New Roman"/>
          <w:bCs/>
          <w:szCs w:val="24"/>
          <w:lang w:val="sr-Cyrl-CS"/>
        </w:rPr>
        <w:t xml:space="preserve"> Аеродром Ужице / Поникве / </w:t>
      </w:r>
      <w:r w:rsidR="00E72B2B" w:rsidRPr="002C52F6">
        <w:rPr>
          <w:rFonts w:eastAsia="Calibri" w:cs="Times New Roman"/>
          <w:bCs/>
          <w:i/>
          <w:szCs w:val="24"/>
          <w:lang w:val="sr-Cyrl-CS"/>
        </w:rPr>
        <w:t>LYUZ</w:t>
      </w:r>
    </w:p>
    <w:p w:rsidR="00E72B2B" w:rsidRPr="002C52F6" w:rsidRDefault="00FE4854" w:rsidP="00E72B2B">
      <w:pPr>
        <w:jc w:val="left"/>
        <w:rPr>
          <w:rFonts w:eastAsia="Calibri" w:cs="Times New Roman"/>
          <w:szCs w:val="24"/>
          <w:lang w:val="sr-Cyrl-CS"/>
        </w:rPr>
      </w:pPr>
      <w:r w:rsidRPr="002C52F6">
        <w:rPr>
          <w:rFonts w:eastAsia="Calibri" w:cs="Times New Roman"/>
          <w:bCs/>
          <w:szCs w:val="24"/>
          <w:lang w:val="sr-Cyrl-CS"/>
        </w:rPr>
        <w:t>–</w:t>
      </w:r>
      <w:r w:rsidR="00E72B2B" w:rsidRPr="002C52F6">
        <w:rPr>
          <w:rFonts w:eastAsia="Calibri" w:cs="Times New Roman"/>
          <w:bCs/>
          <w:szCs w:val="24"/>
          <w:lang w:val="sr-Cyrl-CS"/>
        </w:rPr>
        <w:t xml:space="preserve"> Аеродром Београд / Батајница - Пуковник - пилот Миленко Павловић / </w:t>
      </w:r>
      <w:r w:rsidR="00E72B2B" w:rsidRPr="002C52F6">
        <w:rPr>
          <w:rFonts w:eastAsia="Calibri" w:cs="Times New Roman"/>
          <w:bCs/>
          <w:i/>
          <w:szCs w:val="24"/>
          <w:lang w:val="sr-Cyrl-CS"/>
        </w:rPr>
        <w:t>LYBT</w:t>
      </w:r>
    </w:p>
    <w:p w:rsidR="00E72B2B" w:rsidRPr="002C52F6" w:rsidRDefault="00FE4854" w:rsidP="00E72B2B">
      <w:pPr>
        <w:jc w:val="left"/>
        <w:rPr>
          <w:rFonts w:eastAsia="Calibri" w:cs="Times New Roman"/>
          <w:szCs w:val="24"/>
          <w:lang w:val="sr-Cyrl-CS"/>
        </w:rPr>
      </w:pPr>
      <w:r w:rsidRPr="002C52F6">
        <w:rPr>
          <w:rFonts w:eastAsia="Calibri" w:cs="Times New Roman"/>
          <w:bCs/>
          <w:szCs w:val="24"/>
          <w:lang w:val="sr-Cyrl-CS"/>
        </w:rPr>
        <w:t>–</w:t>
      </w:r>
      <w:r w:rsidR="00E72B2B" w:rsidRPr="002C52F6">
        <w:rPr>
          <w:rFonts w:eastAsia="Calibri" w:cs="Times New Roman"/>
          <w:bCs/>
          <w:szCs w:val="24"/>
          <w:lang w:val="sr-Cyrl-CS"/>
        </w:rPr>
        <w:t xml:space="preserve"> Аеродром Краљево / Морава / </w:t>
      </w:r>
      <w:r w:rsidR="00E72B2B" w:rsidRPr="002C52F6">
        <w:rPr>
          <w:rFonts w:eastAsia="Calibri" w:cs="Times New Roman"/>
          <w:bCs/>
          <w:i/>
          <w:szCs w:val="24"/>
          <w:lang w:val="sr-Cyrl-CS"/>
        </w:rPr>
        <w:t>LYKV</w:t>
      </w:r>
    </w:p>
    <w:p w:rsidR="00E72B2B" w:rsidRPr="002C52F6" w:rsidRDefault="00FE4854" w:rsidP="00E72B2B">
      <w:pPr>
        <w:jc w:val="left"/>
        <w:rPr>
          <w:rFonts w:eastAsia="Calibri" w:cs="Times New Roman"/>
          <w:bCs/>
          <w:szCs w:val="24"/>
          <w:lang w:val="sr-Cyrl-CS"/>
        </w:rPr>
      </w:pPr>
      <w:r w:rsidRPr="002C52F6">
        <w:rPr>
          <w:rFonts w:eastAsia="Calibri" w:cs="Times New Roman"/>
          <w:bCs/>
          <w:szCs w:val="24"/>
          <w:lang w:val="sr-Cyrl-CS"/>
        </w:rPr>
        <w:t>–</w:t>
      </w:r>
      <w:r w:rsidR="00E72B2B" w:rsidRPr="002C52F6">
        <w:rPr>
          <w:rFonts w:eastAsia="Calibri" w:cs="Times New Roman"/>
          <w:bCs/>
          <w:szCs w:val="24"/>
          <w:lang w:val="sr-Cyrl-CS"/>
        </w:rPr>
        <w:t xml:space="preserve"> Аеродром Вршац / </w:t>
      </w:r>
      <w:r w:rsidR="00E72B2B" w:rsidRPr="002C52F6">
        <w:rPr>
          <w:rFonts w:eastAsia="Calibri" w:cs="Times New Roman"/>
          <w:bCs/>
          <w:i/>
          <w:szCs w:val="24"/>
          <w:lang w:val="sr-Cyrl-CS"/>
        </w:rPr>
        <w:t>LYVR</w:t>
      </w:r>
      <w:r w:rsidR="00E72B2B" w:rsidRPr="002C52F6">
        <w:rPr>
          <w:rFonts w:eastAsia="Calibri" w:cs="Times New Roman"/>
          <w:bCs/>
          <w:szCs w:val="24"/>
          <w:lang w:val="sr-Cyrl-CS"/>
        </w:rPr>
        <w:t xml:space="preserve">  </w:t>
      </w:r>
    </w:p>
    <w:p w:rsidR="00E72B2B" w:rsidRPr="002C52F6" w:rsidRDefault="00E72B2B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72B2B" w:rsidRPr="002C52F6" w:rsidRDefault="00E72B2B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F72313" w:rsidRPr="002C52F6" w:rsidRDefault="00F7231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A42A3" w:rsidRPr="002C52F6" w:rsidRDefault="00EA42A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F72313" w:rsidRPr="002C52F6" w:rsidRDefault="00F7231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F72313" w:rsidRPr="002C52F6" w:rsidRDefault="00F72313" w:rsidP="00E72B2B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Cs w:val="24"/>
          <w:lang w:val="sr-Cyrl-CS"/>
        </w:rPr>
      </w:pPr>
    </w:p>
    <w:p w:rsidR="00E72B2B" w:rsidRPr="002C52F6" w:rsidRDefault="00E72B2B" w:rsidP="00615349">
      <w:pPr>
        <w:autoSpaceDE w:val="0"/>
        <w:autoSpaceDN w:val="0"/>
        <w:adjustRightInd w:val="0"/>
        <w:rPr>
          <w:rFonts w:eastAsia="Calibri" w:cs="Times New Roman"/>
          <w:b/>
          <w:bCs/>
          <w:szCs w:val="24"/>
          <w:lang w:val="sr-Cyrl-CS"/>
        </w:rPr>
      </w:pPr>
    </w:p>
    <w:p w:rsidR="00E72B2B" w:rsidRPr="002C52F6" w:rsidRDefault="00E72B2B" w:rsidP="00E72B2B">
      <w:pPr>
        <w:jc w:val="right"/>
        <w:rPr>
          <w:rFonts w:eastAsia="Calibri" w:cs="Times New Roman"/>
          <w:bCs/>
          <w:szCs w:val="24"/>
          <w:lang w:val="sr-Cyrl-CS"/>
        </w:rPr>
      </w:pPr>
      <w:r w:rsidRPr="002C52F6">
        <w:rPr>
          <w:rFonts w:eastAsia="Calibri" w:cs="Times New Roman"/>
          <w:bCs/>
          <w:szCs w:val="24"/>
          <w:lang w:val="sr-Cyrl-CS"/>
        </w:rPr>
        <w:lastRenderedPageBreak/>
        <w:t>Прилог 2.</w:t>
      </w:r>
    </w:p>
    <w:p w:rsidR="00E72B2B" w:rsidRPr="002C52F6" w:rsidRDefault="00E72B2B" w:rsidP="00E72B2B">
      <w:pPr>
        <w:autoSpaceDE w:val="0"/>
        <w:autoSpaceDN w:val="0"/>
        <w:adjustRightInd w:val="0"/>
        <w:jc w:val="center"/>
        <w:rPr>
          <w:rFonts w:eastAsia="Calibri" w:cs="Times New Roman"/>
          <w:bCs/>
          <w:szCs w:val="24"/>
          <w:lang w:val="sr-Cyrl-CS"/>
        </w:rPr>
      </w:pPr>
    </w:p>
    <w:p w:rsidR="00E72B2B" w:rsidRPr="002C52F6" w:rsidRDefault="00E72B2B" w:rsidP="00E72B2B">
      <w:pPr>
        <w:autoSpaceDE w:val="0"/>
        <w:autoSpaceDN w:val="0"/>
        <w:adjustRightInd w:val="0"/>
        <w:jc w:val="center"/>
        <w:rPr>
          <w:rFonts w:eastAsia="Calibri" w:cs="Times New Roman"/>
          <w:bCs/>
          <w:szCs w:val="24"/>
          <w:lang w:val="sr-Cyrl-CS"/>
        </w:rPr>
      </w:pPr>
      <w:r w:rsidRPr="002C52F6">
        <w:rPr>
          <w:rFonts w:eastAsia="Calibri" w:cs="Times New Roman"/>
          <w:bCs/>
          <w:szCs w:val="24"/>
          <w:lang w:val="sr-Cyrl-CS"/>
        </w:rPr>
        <w:t xml:space="preserve">Хелидроми на које се односе чл. 10. и 12. ове уредбе </w:t>
      </w:r>
    </w:p>
    <w:p w:rsidR="00E72B2B" w:rsidRPr="002C52F6" w:rsidRDefault="00E72B2B" w:rsidP="00E72B2B">
      <w:pPr>
        <w:jc w:val="left"/>
        <w:rPr>
          <w:rFonts w:eastAsia="Calibri" w:cs="Times New Roman"/>
          <w:bCs/>
          <w:szCs w:val="24"/>
          <w:lang w:val="sr-Cyrl-CS"/>
        </w:rPr>
      </w:pPr>
    </w:p>
    <w:p w:rsidR="00E72B2B" w:rsidRPr="002C52F6" w:rsidRDefault="00FE4854" w:rsidP="00E72B2B">
      <w:pPr>
        <w:jc w:val="left"/>
        <w:rPr>
          <w:rFonts w:eastAsia="Calibri" w:cs="Times New Roman"/>
          <w:szCs w:val="24"/>
          <w:lang w:val="sr-Cyrl-CS"/>
        </w:rPr>
      </w:pPr>
      <w:r w:rsidRPr="002C52F6">
        <w:rPr>
          <w:rFonts w:eastAsia="Calibri" w:cs="Times New Roman"/>
          <w:bCs/>
          <w:szCs w:val="24"/>
          <w:lang w:val="sr-Cyrl-CS"/>
        </w:rPr>
        <w:t>–</w:t>
      </w:r>
      <w:r w:rsidR="00E72B2B" w:rsidRPr="002C52F6">
        <w:rPr>
          <w:rFonts w:eastAsia="Calibri" w:cs="Times New Roman"/>
          <w:szCs w:val="24"/>
          <w:lang w:val="sr-Cyrl-CS"/>
        </w:rPr>
        <w:t xml:space="preserve"> Хелидром „Бањички вис</w:t>
      </w:r>
      <w:r w:rsidRPr="002C52F6">
        <w:rPr>
          <w:rFonts w:eastAsia="Calibri" w:cs="Times New Roman"/>
          <w:bCs/>
          <w:szCs w:val="24"/>
          <w:lang w:val="sr-Cyrl-CS"/>
        </w:rPr>
        <w:t>”</w:t>
      </w:r>
    </w:p>
    <w:p w:rsidR="00E72B2B" w:rsidRPr="002C52F6" w:rsidRDefault="00E72B2B" w:rsidP="00E72B2B">
      <w:pPr>
        <w:rPr>
          <w:rFonts w:eastAsia="Calibri" w:cs="Times New Roman"/>
          <w:szCs w:val="24"/>
          <w:lang w:val="sr-Cyrl-CS"/>
        </w:rPr>
      </w:pPr>
      <w:r w:rsidRPr="002C52F6">
        <w:rPr>
          <w:rFonts w:eastAsia="Calibri" w:cs="Times New Roman"/>
          <w:szCs w:val="24"/>
          <w:lang w:val="sr-Cyrl-CS"/>
        </w:rPr>
        <w:t>Под близином овог хелидрома подразумева се део ваздушног простора правоугаоног облика чије су границе одређене следећим координатама:</w:t>
      </w:r>
    </w:p>
    <w:p w:rsidR="00E72B2B" w:rsidRPr="002C52F6" w:rsidRDefault="00E72B2B" w:rsidP="00E72B2B">
      <w:pPr>
        <w:jc w:val="center"/>
        <w:rPr>
          <w:rFonts w:eastAsia="Calibri" w:cs="Times New Roman"/>
          <w:b/>
          <w:bCs/>
          <w:szCs w:val="24"/>
          <w:highlight w:val="yellow"/>
          <w:lang w:val="sr-Cyrl-CS"/>
        </w:rPr>
      </w:pPr>
    </w:p>
    <w:p w:rsidR="00E72B2B" w:rsidRPr="002C52F6" w:rsidRDefault="00E72B2B" w:rsidP="00E72B2B">
      <w:pPr>
        <w:ind w:firstLine="720"/>
        <w:rPr>
          <w:rFonts w:eastAsia="Calibri" w:cs="Times New Roman"/>
          <w:bCs/>
          <w:szCs w:val="24"/>
          <w:lang w:val="sr-Cyrl-CS"/>
        </w:rPr>
      </w:pPr>
      <w:bookmarkStart w:id="0" w:name="_Hlk216685681"/>
      <w:r w:rsidRPr="002C52F6">
        <w:rPr>
          <w:rFonts w:eastAsia="Calibri" w:cs="Times New Roman"/>
          <w:bCs/>
          <w:szCs w:val="24"/>
          <w:lang w:val="sr-Cyrl-CS"/>
        </w:rPr>
        <w:t>N 44 47 06                                                                N 44 46 54</w:t>
      </w:r>
    </w:p>
    <w:p w:rsidR="00E72B2B" w:rsidRPr="002C52F6" w:rsidRDefault="00E72B2B" w:rsidP="00E72B2B">
      <w:pPr>
        <w:ind w:firstLine="720"/>
        <w:rPr>
          <w:rFonts w:eastAsia="Calibri" w:cs="Times New Roman"/>
          <w:bCs/>
          <w:szCs w:val="24"/>
          <w:lang w:val="sr-Cyrl-CS"/>
        </w:rPr>
      </w:pPr>
      <w:r w:rsidRPr="002C52F6">
        <w:rPr>
          <w:rFonts w:eastAsia="Calibri" w:cs="Times New Roman"/>
          <w:bCs/>
          <w:szCs w:val="24"/>
          <w:lang w:val="sr-Cyrl-CS"/>
        </w:rPr>
        <w:t xml:space="preserve">E 20 26 12                                                                 E 20 30 22  </w:t>
      </w:r>
    </w:p>
    <w:p w:rsidR="00E72B2B" w:rsidRPr="002C52F6" w:rsidRDefault="00E72B2B" w:rsidP="00E72B2B">
      <w:pPr>
        <w:ind w:firstLine="720"/>
        <w:rPr>
          <w:rFonts w:eastAsia="Calibri" w:cs="Times New Roman"/>
          <w:bCs/>
          <w:szCs w:val="24"/>
          <w:lang w:val="sr-Cyrl-CS"/>
        </w:rPr>
      </w:pPr>
    </w:p>
    <w:p w:rsidR="00E72B2B" w:rsidRPr="002C52F6" w:rsidRDefault="00E72B2B" w:rsidP="00E72B2B">
      <w:pPr>
        <w:ind w:firstLine="720"/>
        <w:rPr>
          <w:rFonts w:eastAsia="Calibri" w:cs="Times New Roman"/>
          <w:bCs/>
          <w:szCs w:val="24"/>
          <w:lang w:val="sr-Cyrl-CS"/>
        </w:rPr>
      </w:pPr>
      <w:r w:rsidRPr="002C52F6">
        <w:rPr>
          <w:rFonts w:eastAsia="Calibri" w:cs="Times New Roman"/>
          <w:bCs/>
          <w:szCs w:val="24"/>
          <w:lang w:val="sr-Cyrl-CS"/>
        </w:rPr>
        <w:t>N 44 45 32                                                                N 44 45 24</w:t>
      </w:r>
    </w:p>
    <w:p w:rsidR="00E72B2B" w:rsidRPr="002C52F6" w:rsidRDefault="00E72B2B" w:rsidP="00E72B2B">
      <w:pPr>
        <w:ind w:firstLine="720"/>
        <w:rPr>
          <w:rFonts w:eastAsia="Calibri" w:cs="Times New Roman"/>
          <w:bCs/>
          <w:szCs w:val="24"/>
          <w:lang w:val="sr-Cyrl-CS"/>
        </w:rPr>
      </w:pPr>
      <w:r w:rsidRPr="002C52F6">
        <w:rPr>
          <w:rFonts w:eastAsia="Calibri" w:cs="Times New Roman"/>
          <w:bCs/>
          <w:szCs w:val="24"/>
          <w:lang w:val="sr-Cyrl-CS"/>
        </w:rPr>
        <w:t>E 20 26 12                                                                 E 20 30 08</w:t>
      </w:r>
      <w:bookmarkEnd w:id="0"/>
    </w:p>
    <w:p w:rsidR="003B1FB2" w:rsidRPr="002C52F6" w:rsidRDefault="003B1FB2" w:rsidP="00E72B2B">
      <w:pPr>
        <w:jc w:val="left"/>
        <w:rPr>
          <w:rFonts w:eastAsia="Calibri" w:cs="Times New Roman"/>
          <w:bCs/>
          <w:color w:val="000000"/>
          <w:szCs w:val="24"/>
          <w:lang w:val="sr-Cyrl-CS"/>
        </w:rPr>
      </w:pPr>
    </w:p>
    <w:p w:rsidR="003B1FB2" w:rsidRPr="002C52F6" w:rsidRDefault="003B1FB2" w:rsidP="003B1FB2">
      <w:pPr>
        <w:rPr>
          <w:rFonts w:eastAsia="Calibri" w:cs="Times New Roman"/>
          <w:szCs w:val="24"/>
          <w:lang w:val="sr-Cyrl-CS"/>
        </w:rPr>
      </w:pPr>
    </w:p>
    <w:p w:rsidR="003B1FB2" w:rsidRPr="002C52F6" w:rsidRDefault="003B1FB2" w:rsidP="003B1FB2">
      <w:pPr>
        <w:rPr>
          <w:rFonts w:eastAsia="Calibri" w:cs="Times New Roman"/>
          <w:szCs w:val="24"/>
          <w:lang w:val="sr-Cyrl-CS"/>
        </w:rPr>
      </w:pPr>
      <w:bookmarkStart w:id="1" w:name="_GoBack"/>
      <w:bookmarkEnd w:id="1"/>
    </w:p>
    <w:sectPr w:rsidR="003B1FB2" w:rsidRPr="002C52F6" w:rsidSect="00D6531B"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E0D" w:rsidRDefault="00EC0E0D" w:rsidP="003B1FB2">
      <w:r>
        <w:separator/>
      </w:r>
    </w:p>
  </w:endnote>
  <w:endnote w:type="continuationSeparator" w:id="0">
    <w:p w:rsidR="00EC0E0D" w:rsidRDefault="00EC0E0D" w:rsidP="003B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E0D" w:rsidRDefault="00EC0E0D" w:rsidP="003B1FB2">
      <w:r>
        <w:separator/>
      </w:r>
    </w:p>
  </w:footnote>
  <w:footnote w:type="continuationSeparator" w:id="0">
    <w:p w:rsidR="00EC0E0D" w:rsidRDefault="00EC0E0D" w:rsidP="003B1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B2B"/>
    <w:rsid w:val="0002172E"/>
    <w:rsid w:val="001A7479"/>
    <w:rsid w:val="002A1916"/>
    <w:rsid w:val="002B7279"/>
    <w:rsid w:val="002C52F6"/>
    <w:rsid w:val="002D0438"/>
    <w:rsid w:val="00361E6E"/>
    <w:rsid w:val="00364696"/>
    <w:rsid w:val="0039607A"/>
    <w:rsid w:val="003B1FB2"/>
    <w:rsid w:val="004E2C26"/>
    <w:rsid w:val="004E747F"/>
    <w:rsid w:val="00516906"/>
    <w:rsid w:val="00553ACC"/>
    <w:rsid w:val="005E23F1"/>
    <w:rsid w:val="00615349"/>
    <w:rsid w:val="006A15B8"/>
    <w:rsid w:val="00787922"/>
    <w:rsid w:val="0081704A"/>
    <w:rsid w:val="00AF2910"/>
    <w:rsid w:val="00B14D66"/>
    <w:rsid w:val="00B2276B"/>
    <w:rsid w:val="00CE2238"/>
    <w:rsid w:val="00D6531B"/>
    <w:rsid w:val="00DA2BC4"/>
    <w:rsid w:val="00DC0BD2"/>
    <w:rsid w:val="00E72B2B"/>
    <w:rsid w:val="00EA42A3"/>
    <w:rsid w:val="00EC0E0D"/>
    <w:rsid w:val="00ED140C"/>
    <w:rsid w:val="00F174CE"/>
    <w:rsid w:val="00F40641"/>
    <w:rsid w:val="00F72313"/>
    <w:rsid w:val="00FD4DFE"/>
    <w:rsid w:val="00FE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B5C858-E268-4525-8572-298EBA803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1FB2"/>
    <w:rPr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3B1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FB2"/>
    <w:rPr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F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FB2"/>
    <w:rPr>
      <w:rFonts w:ascii="Segoe U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Strahinja Vujicic</dc:creator>
  <cp:keywords/>
  <dc:description/>
  <cp:lastModifiedBy>Snezana Marinovic</cp:lastModifiedBy>
  <cp:revision>10</cp:revision>
  <cp:lastPrinted>2026-07-21T13:13:00Z</cp:lastPrinted>
  <dcterms:created xsi:type="dcterms:W3CDTF">2026-07-21T10:55:00Z</dcterms:created>
  <dcterms:modified xsi:type="dcterms:W3CDTF">2026-07-22T09:08:00Z</dcterms:modified>
</cp:coreProperties>
</file>